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01" w:rsidRDefault="00E22636" w:rsidP="004448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3.05pt;margin-top:-41.7pt;width:570pt;height:863.85pt;z-index:-251656192">
            <v:imagedata r:id="rId8" o:title=""/>
          </v:shape>
          <o:OLEObject Type="Embed" ProgID="AcroExch.Document.7" ShapeID="_x0000_s1026" DrawAspect="Content" ObjectID="_1650194611" r:id="rId9"/>
        </w:pict>
      </w:r>
    </w:p>
    <w:p w:rsidR="00993E01" w:rsidRDefault="00993E01" w:rsidP="004448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tabs>
          <w:tab w:val="left" w:pos="4440"/>
          <w:tab w:val="left" w:pos="5145"/>
          <w:tab w:val="left" w:pos="5250"/>
        </w:tabs>
        <w:spacing w:before="120" w:after="12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22636" w:rsidRPr="00E22636" w:rsidRDefault="00E22636" w:rsidP="00E22636">
      <w:pPr>
        <w:pStyle w:val="1"/>
        <w:tabs>
          <w:tab w:val="left" w:pos="4440"/>
          <w:tab w:val="left" w:pos="5145"/>
          <w:tab w:val="left" w:pos="5250"/>
        </w:tabs>
        <w:spacing w:before="120" w:after="120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>25</w:t>
      </w:r>
    </w:p>
    <w:p w:rsidR="00E22636" w:rsidRPr="00E22636" w:rsidRDefault="00E22636" w:rsidP="00E22636">
      <w:pPr>
        <w:pStyle w:val="1"/>
        <w:tabs>
          <w:tab w:val="left" w:pos="4440"/>
          <w:tab w:val="left" w:pos="5145"/>
          <w:tab w:val="left" w:pos="5250"/>
        </w:tabs>
        <w:spacing w:before="120" w:after="120"/>
        <w:jc w:val="both"/>
        <w:rPr>
          <w:sz w:val="16"/>
          <w:szCs w:val="16"/>
        </w:rPr>
      </w:pPr>
    </w:p>
    <w:p w:rsidR="00E22636" w:rsidRPr="00E22636" w:rsidRDefault="00E22636" w:rsidP="00E22636">
      <w:pPr>
        <w:pStyle w:val="1"/>
        <w:tabs>
          <w:tab w:val="left" w:pos="4440"/>
          <w:tab w:val="left" w:pos="5145"/>
          <w:tab w:val="left" w:pos="5250"/>
        </w:tabs>
        <w:spacing w:before="120" w:after="12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E22636" w:rsidRDefault="00E22636" w:rsidP="00E22636">
      <w:pPr>
        <w:pStyle w:val="1"/>
        <w:spacing w:before="120" w:after="120"/>
        <w:jc w:val="both"/>
        <w:rPr>
          <w:sz w:val="28"/>
          <w:szCs w:val="28"/>
        </w:rPr>
      </w:pPr>
    </w:p>
    <w:p w:rsidR="00202E1C" w:rsidRPr="00202E1C" w:rsidRDefault="00202E1C" w:rsidP="00E22636">
      <w:pPr>
        <w:pStyle w:val="1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Pr="00202E1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02E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202E1C">
        <w:rPr>
          <w:sz w:val="28"/>
          <w:szCs w:val="28"/>
        </w:rPr>
        <w:t xml:space="preserve"> от 26.09.1997 N 125-ФЗ</w:t>
      </w:r>
      <w:r w:rsidRPr="00202E1C">
        <w:rPr>
          <w:sz w:val="28"/>
          <w:szCs w:val="28"/>
        </w:rPr>
        <w:br/>
        <w:t>(ред. от 02.12.2019)</w:t>
      </w:r>
      <w:r>
        <w:rPr>
          <w:sz w:val="28"/>
          <w:szCs w:val="28"/>
        </w:rPr>
        <w:t xml:space="preserve"> </w:t>
      </w:r>
      <w:r w:rsidRPr="00202E1C">
        <w:rPr>
          <w:sz w:val="28"/>
          <w:szCs w:val="28"/>
        </w:rPr>
        <w:t>"О свободе совести и о религиозных объединениях"</w:t>
      </w:r>
      <w:r>
        <w:rPr>
          <w:sz w:val="28"/>
          <w:szCs w:val="28"/>
        </w:rPr>
        <w:t xml:space="preserve"> трудовые отношения сотрудников ДПЦ регулируются Уставом Прихода.</w:t>
      </w:r>
    </w:p>
    <w:p w:rsidR="00D1110B" w:rsidRDefault="00D1110B" w:rsidP="00D1110B">
      <w:pPr>
        <w:pStyle w:val="1"/>
        <w:numPr>
          <w:ilvl w:val="0"/>
          <w:numId w:val="1"/>
        </w:numPr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должны быть православными христианами и соответствовать требованиям квалификационных характеристик.</w:t>
      </w:r>
    </w:p>
    <w:p w:rsidR="00D1110B" w:rsidRDefault="00D1110B" w:rsidP="00D1110B">
      <w:pPr>
        <w:pStyle w:val="1"/>
        <w:numPr>
          <w:ilvl w:val="0"/>
          <w:numId w:val="1"/>
        </w:numPr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работу в ДПЦ принимаются лица, имеющие: </w:t>
      </w:r>
    </w:p>
    <w:p w:rsidR="00D1110B" w:rsidRDefault="00D1110B" w:rsidP="00D1110B">
      <w:pPr>
        <w:pStyle w:val="1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а) среднее или высшее богословское образование;</w:t>
      </w:r>
    </w:p>
    <w:p w:rsidR="00D1110B" w:rsidRDefault="00D1110B" w:rsidP="00D1110B">
      <w:pPr>
        <w:pStyle w:val="1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б) среднее или высшее гуманитарное образование с правом преподавания;</w:t>
      </w:r>
    </w:p>
    <w:p w:rsidR="00D1110B" w:rsidRDefault="00D1110B" w:rsidP="00D1110B">
      <w:pPr>
        <w:pStyle w:val="1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в) начальное профессиональное, среднее профессиональное и высшее образование, прошедшие катехизаторские либо богословские курсы, организованные при духовных учебных заведениях Русской Православной Церкви.</w:t>
      </w:r>
    </w:p>
    <w:p w:rsidR="00D1110B" w:rsidRDefault="00D1110B" w:rsidP="00D1110B">
      <w:pPr>
        <w:pStyle w:val="1"/>
        <w:numPr>
          <w:ilvl w:val="0"/>
          <w:numId w:val="1"/>
        </w:numPr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 педагогической деятельности в ДПЦ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действующим законодательством РФ.</w:t>
      </w:r>
    </w:p>
    <w:p w:rsidR="00D1110B" w:rsidRDefault="00D1110B" w:rsidP="00D1110B">
      <w:pPr>
        <w:pStyle w:val="1"/>
        <w:numPr>
          <w:ilvl w:val="0"/>
          <w:numId w:val="1"/>
        </w:numPr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ДПЦ имеют право на:</w:t>
      </w:r>
    </w:p>
    <w:p w:rsidR="00D1110B" w:rsidRDefault="00D1110B" w:rsidP="00D1110B">
      <w:pPr>
        <w:pStyle w:val="1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управлении </w:t>
      </w:r>
      <w:r>
        <w:rPr>
          <w:color w:val="000000"/>
          <w:sz w:val="28"/>
          <w:szCs w:val="28"/>
        </w:rPr>
        <w:t>ДПЦ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порядке, определяемом настоящим Положением;</w:t>
      </w:r>
    </w:p>
    <w:p w:rsidR="00D1110B" w:rsidRDefault="00D1110B" w:rsidP="00D1110B">
      <w:pPr>
        <w:pStyle w:val="1"/>
        <w:tabs>
          <w:tab w:val="left" w:pos="42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б) повышение своего профессионального уровня.</w:t>
      </w:r>
    </w:p>
    <w:p w:rsidR="00D1110B" w:rsidRDefault="00D1110B" w:rsidP="00D1110B">
      <w:pPr>
        <w:pStyle w:val="1"/>
        <w:numPr>
          <w:ilvl w:val="0"/>
          <w:numId w:val="1"/>
        </w:numPr>
        <w:tabs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Педагогические работники обязаны:</w:t>
      </w:r>
    </w:p>
    <w:p w:rsidR="00D1110B" w:rsidRDefault="00D1110B" w:rsidP="00D1110B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участвовать в жизни прихода;</w:t>
      </w:r>
    </w:p>
    <w:p w:rsidR="00D1110B" w:rsidRDefault="00D1110B" w:rsidP="00D1110B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соответствовать образу православного христианина;</w:t>
      </w:r>
    </w:p>
    <w:p w:rsidR="00D1110B" w:rsidRDefault="00D1110B" w:rsidP="00D1110B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соблюдать настоящее Положение;</w:t>
      </w:r>
    </w:p>
    <w:p w:rsidR="00D1110B" w:rsidRDefault="00D1110B" w:rsidP="00D1110B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выполнять обязанности, определяемые должностными инструкциями; </w:t>
      </w:r>
    </w:p>
    <w:p w:rsidR="00D1110B" w:rsidRDefault="00D1110B" w:rsidP="00D1110B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д) иметь внешний вид, соответствующий правилам христианского благочестия.</w:t>
      </w:r>
    </w:p>
    <w:p w:rsidR="00D1110B" w:rsidRDefault="00D1110B" w:rsidP="00D1110B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D1110B" w:rsidRDefault="00D1110B" w:rsidP="00D1110B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D1110B" w:rsidRDefault="00D1110B" w:rsidP="00D1110B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24320C" w:rsidRDefault="0024320C">
      <w:pPr>
        <w:rPr>
          <w:rFonts w:ascii="Times New Roman" w:hAnsi="Times New Roman" w:cs="Times New Roman"/>
          <w:sz w:val="28"/>
          <w:szCs w:val="28"/>
        </w:rPr>
      </w:pPr>
    </w:p>
    <w:sectPr w:rsidR="0024320C" w:rsidSect="00E22636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B0" w:rsidRDefault="00EC3CB0" w:rsidP="00E22636">
      <w:pPr>
        <w:spacing w:after="0" w:line="240" w:lineRule="auto"/>
      </w:pPr>
      <w:r>
        <w:separator/>
      </w:r>
    </w:p>
  </w:endnote>
  <w:endnote w:type="continuationSeparator" w:id="0">
    <w:p w:rsidR="00EC3CB0" w:rsidRDefault="00EC3CB0" w:rsidP="00E2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B0" w:rsidRDefault="00EC3CB0" w:rsidP="00E22636">
      <w:pPr>
        <w:spacing w:after="0" w:line="240" w:lineRule="auto"/>
      </w:pPr>
      <w:r>
        <w:separator/>
      </w:r>
    </w:p>
  </w:footnote>
  <w:footnote w:type="continuationSeparator" w:id="0">
    <w:p w:rsidR="00EC3CB0" w:rsidRDefault="00EC3CB0" w:rsidP="00E2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16FC0984"/>
    <w:multiLevelType w:val="hybridMultilevel"/>
    <w:tmpl w:val="B35C7FE4"/>
    <w:lvl w:ilvl="0" w:tplc="488471D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58B"/>
    <w:multiLevelType w:val="multilevel"/>
    <w:tmpl w:val="13C8440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/>
      </w:rPr>
    </w:lvl>
  </w:abstractNum>
  <w:abstractNum w:abstractNumId="3">
    <w:nsid w:val="333F3B10"/>
    <w:multiLevelType w:val="hybridMultilevel"/>
    <w:tmpl w:val="A616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3B9"/>
    <w:rsid w:val="00053D63"/>
    <w:rsid w:val="00085B1A"/>
    <w:rsid w:val="000949F9"/>
    <w:rsid w:val="001C47CC"/>
    <w:rsid w:val="001E3447"/>
    <w:rsid w:val="001F338D"/>
    <w:rsid w:val="001F5AAE"/>
    <w:rsid w:val="00202E1C"/>
    <w:rsid w:val="0024320C"/>
    <w:rsid w:val="00250A11"/>
    <w:rsid w:val="0028592C"/>
    <w:rsid w:val="002A67AC"/>
    <w:rsid w:val="002D3E44"/>
    <w:rsid w:val="002D48FA"/>
    <w:rsid w:val="00337CFB"/>
    <w:rsid w:val="003B7409"/>
    <w:rsid w:val="004448F4"/>
    <w:rsid w:val="00482337"/>
    <w:rsid w:val="004F413E"/>
    <w:rsid w:val="004F44A8"/>
    <w:rsid w:val="005B6E78"/>
    <w:rsid w:val="005C334E"/>
    <w:rsid w:val="0061657E"/>
    <w:rsid w:val="00726EA8"/>
    <w:rsid w:val="0075128B"/>
    <w:rsid w:val="00767C7E"/>
    <w:rsid w:val="007B221E"/>
    <w:rsid w:val="00835E8B"/>
    <w:rsid w:val="008E10A0"/>
    <w:rsid w:val="00912C1A"/>
    <w:rsid w:val="009370B3"/>
    <w:rsid w:val="00993E01"/>
    <w:rsid w:val="00B72535"/>
    <w:rsid w:val="00C71878"/>
    <w:rsid w:val="00C923B9"/>
    <w:rsid w:val="00D1110B"/>
    <w:rsid w:val="00D24B61"/>
    <w:rsid w:val="00D65D97"/>
    <w:rsid w:val="00D70A36"/>
    <w:rsid w:val="00D96148"/>
    <w:rsid w:val="00DB591B"/>
    <w:rsid w:val="00DF1977"/>
    <w:rsid w:val="00E22636"/>
    <w:rsid w:val="00E97550"/>
    <w:rsid w:val="00EC0902"/>
    <w:rsid w:val="00EC3CB0"/>
    <w:rsid w:val="00F0448A"/>
    <w:rsid w:val="00F641D1"/>
    <w:rsid w:val="00FE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4320C"/>
    <w:pPr>
      <w:suppressAutoHyphens/>
      <w:spacing w:after="0" w:line="240" w:lineRule="auto"/>
    </w:pPr>
    <w:rPr>
      <w:rFonts w:ascii="Times New Roman" w:eastAsia="MS Minngs" w:hAnsi="Times New Roman" w:cs="Times New Roman"/>
      <w:kern w:val="2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02E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2636"/>
  </w:style>
  <w:style w:type="paragraph" w:styleId="a6">
    <w:name w:val="footer"/>
    <w:basedOn w:val="a"/>
    <w:link w:val="a7"/>
    <w:uiPriority w:val="99"/>
    <w:semiHidden/>
    <w:unhideWhenUsed/>
    <w:rsid w:val="00E2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2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4396-E07F-4A1A-BE40-8A5CA46B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Молога</dc:creator>
  <cp:lastModifiedBy>ВВС</cp:lastModifiedBy>
  <cp:revision>2</cp:revision>
  <cp:lastPrinted>2020-03-04T07:26:00Z</cp:lastPrinted>
  <dcterms:created xsi:type="dcterms:W3CDTF">2020-05-05T11:37:00Z</dcterms:created>
  <dcterms:modified xsi:type="dcterms:W3CDTF">2020-05-05T11:37:00Z</dcterms:modified>
</cp:coreProperties>
</file>